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DB" w:rsidRPr="001822FF" w:rsidRDefault="005B1746" w:rsidP="00790FDB">
      <w:pPr>
        <w:jc w:val="center"/>
        <w:rPr>
          <w:rFonts w:ascii="TH SarabunIT๙" w:eastAsia="AngsanaNew-Bold" w:hAnsi="TH SarabunIT๙" w:cs="TH SarabunIT๙"/>
          <w:b/>
          <w:bCs/>
          <w:sz w:val="36"/>
          <w:szCs w:val="36"/>
        </w:rPr>
      </w:pPr>
      <w:r w:rsidRPr="001822FF">
        <w:rPr>
          <w:rFonts w:ascii="TH SarabunIT๙" w:eastAsia="AngsanaNew-Bold" w:hAnsi="TH SarabunIT๙" w:cs="TH SarabunIT๙"/>
          <w:b/>
          <w:bCs/>
          <w:sz w:val="36"/>
          <w:szCs w:val="36"/>
          <w:cs/>
        </w:rPr>
        <w:t>ปฏิทินการปฏิบัติงานของคณะกรรมการ</w:t>
      </w:r>
      <w:r w:rsidR="00790FDB" w:rsidRPr="001822FF">
        <w:rPr>
          <w:rFonts w:ascii="TH SarabunIT๙" w:eastAsia="AngsanaNew-Bold" w:hAnsi="TH SarabunIT๙" w:cs="TH SarabunIT๙"/>
          <w:b/>
          <w:bCs/>
          <w:sz w:val="36"/>
          <w:szCs w:val="36"/>
          <w:cs/>
        </w:rPr>
        <w:t>กองทุนหลักประกันสุขภาพองค์การบริหารส่วนตำบลแคนใหญ่</w:t>
      </w:r>
    </w:p>
    <w:p w:rsidR="004D74C7" w:rsidRPr="001822FF" w:rsidRDefault="00790FDB" w:rsidP="005E5667">
      <w:pPr>
        <w:jc w:val="center"/>
        <w:rPr>
          <w:rFonts w:ascii="TH SarabunIT๙" w:hAnsi="TH SarabunIT๙" w:cs="TH SarabunIT๙"/>
          <w:sz w:val="36"/>
          <w:szCs w:val="36"/>
        </w:rPr>
      </w:pPr>
      <w:r w:rsidRPr="001822FF">
        <w:rPr>
          <w:rFonts w:ascii="TH SarabunIT๙" w:eastAsia="AngsanaNew-Bold" w:hAnsi="TH SarabunIT๙" w:cs="TH SarabunIT๙"/>
          <w:b/>
          <w:bCs/>
          <w:sz w:val="36"/>
          <w:szCs w:val="36"/>
          <w:cs/>
        </w:rPr>
        <w:t xml:space="preserve">ปีงบประมาณ </w:t>
      </w:r>
      <w:r w:rsidR="005E5667" w:rsidRPr="001822FF">
        <w:rPr>
          <w:rFonts w:ascii="TH SarabunIT๙" w:eastAsia="AngsanaNew-Bold" w:hAnsi="TH SarabunIT๙" w:cs="TH SarabunIT๙"/>
          <w:b/>
          <w:bCs/>
          <w:sz w:val="36"/>
          <w:szCs w:val="36"/>
        </w:rPr>
        <w:t>256</w:t>
      </w:r>
      <w:r w:rsidR="008C03C2">
        <w:rPr>
          <w:rFonts w:ascii="TH SarabunIT๙" w:eastAsia="AngsanaNew-Bold" w:hAnsi="TH SarabunIT๙" w:cs="TH SarabunIT๙" w:hint="cs"/>
          <w:b/>
          <w:bCs/>
          <w:sz w:val="36"/>
          <w:szCs w:val="36"/>
          <w:cs/>
        </w:rPr>
        <w:t>5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399"/>
        <w:gridCol w:w="7489"/>
        <w:gridCol w:w="3284"/>
        <w:gridCol w:w="1134"/>
      </w:tblGrid>
      <w:tr w:rsidR="00790FDB" w:rsidRPr="001822FF" w:rsidTr="0032117D">
        <w:tc>
          <w:tcPr>
            <w:tcW w:w="900" w:type="dxa"/>
            <w:vAlign w:val="center"/>
          </w:tcPr>
          <w:p w:rsidR="00790FDB" w:rsidRPr="001822FF" w:rsidRDefault="00790FDB" w:rsidP="00B96B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9" w:type="dxa"/>
            <w:vAlign w:val="center"/>
          </w:tcPr>
          <w:p w:rsidR="00790FDB" w:rsidRPr="001822FF" w:rsidRDefault="00790FDB" w:rsidP="00B96B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ระยะเวลาดำเนินกิจกรรม</w:t>
            </w:r>
          </w:p>
        </w:tc>
        <w:tc>
          <w:tcPr>
            <w:tcW w:w="7489" w:type="dxa"/>
            <w:vAlign w:val="center"/>
          </w:tcPr>
          <w:p w:rsidR="00790FDB" w:rsidRPr="001822FF" w:rsidRDefault="00790FDB" w:rsidP="00B96B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84" w:type="dxa"/>
            <w:vAlign w:val="center"/>
          </w:tcPr>
          <w:p w:rsidR="00790FDB" w:rsidRPr="001822FF" w:rsidRDefault="00790FDB" w:rsidP="00B96B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ผู้ดำเนินกิจกรรม</w:t>
            </w:r>
          </w:p>
        </w:tc>
        <w:tc>
          <w:tcPr>
            <w:tcW w:w="1134" w:type="dxa"/>
            <w:vAlign w:val="center"/>
          </w:tcPr>
          <w:p w:rsidR="00790FDB" w:rsidRPr="001822FF" w:rsidRDefault="00790FDB" w:rsidP="00B96B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0FDB" w:rsidRPr="001822FF" w:rsidTr="0032117D">
        <w:trPr>
          <w:trHeight w:val="1017"/>
        </w:trPr>
        <w:tc>
          <w:tcPr>
            <w:tcW w:w="900" w:type="dxa"/>
            <w:vAlign w:val="center"/>
          </w:tcPr>
          <w:p w:rsidR="00790FDB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99" w:type="dxa"/>
            <w:vAlign w:val="center"/>
          </w:tcPr>
          <w:p w:rsidR="00790FDB" w:rsidRPr="001822FF" w:rsidRDefault="001A0679" w:rsidP="008C03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489" w:type="dxa"/>
            <w:vAlign w:val="center"/>
          </w:tcPr>
          <w:p w:rsidR="00790FDB" w:rsidRPr="001822FF" w:rsidRDefault="001D377C" w:rsidP="00790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790FDB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ประชาสัมพันธ์แนวทางการเขียนโครงการ</w:t>
            </w:r>
            <w:r w:rsidR="00371641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790FDB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ขอรับสนับสนุนงบประมาณจากกองทุนหลักประกันสุขภาพ อบต.แคนใหญ่</w:t>
            </w:r>
            <w:r w:rsidR="00371641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84" w:type="dxa"/>
            <w:vAlign w:val="center"/>
          </w:tcPr>
          <w:p w:rsidR="00790FDB" w:rsidRPr="001822FF" w:rsidRDefault="009701B7" w:rsidP="00F62C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B1976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ฝ่ายเลขานุการ</w:t>
            </w:r>
            <w:r w:rsidR="00F62C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/กรรมการ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กองทุน</w:t>
            </w:r>
          </w:p>
        </w:tc>
        <w:tc>
          <w:tcPr>
            <w:tcW w:w="1134" w:type="dxa"/>
            <w:vAlign w:val="center"/>
          </w:tcPr>
          <w:p w:rsidR="00790FDB" w:rsidRPr="001822FF" w:rsidRDefault="00790FDB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71641" w:rsidRPr="001822FF" w:rsidTr="0032117D">
        <w:trPr>
          <w:trHeight w:val="1840"/>
        </w:trPr>
        <w:tc>
          <w:tcPr>
            <w:tcW w:w="900" w:type="dxa"/>
            <w:vAlign w:val="center"/>
          </w:tcPr>
          <w:p w:rsidR="00371641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99" w:type="dxa"/>
            <w:vAlign w:val="center"/>
          </w:tcPr>
          <w:p w:rsidR="00371641" w:rsidRPr="001822FF" w:rsidRDefault="002801D5" w:rsidP="008C03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1A0679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.ย.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489" w:type="dxa"/>
            <w:vAlign w:val="center"/>
          </w:tcPr>
          <w:p w:rsidR="00CE1F5F" w:rsidRPr="001822FF" w:rsidRDefault="00CE1F5F" w:rsidP="00790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ส่งแผนงาน/โครงการให้กองทุนฯ ภายในวันที่ ๑๕ พฤศจิกายน ๒๕๖</w:t>
            </w:r>
            <w:r w:rsidR="008C0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371641" w:rsidRPr="001822FF" w:rsidRDefault="00B40147" w:rsidP="00790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371641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ประชุมเสนอแผนงานโครงการ</w:t>
            </w:r>
            <w:r w:rsidR="0066380C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๒๕</w:t>
            </w:r>
            <w:r w:rsidR="00C672C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C0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E15D5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1641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เพื่อพิจารณาอนุมัติ</w:t>
            </w:r>
          </w:p>
          <w:p w:rsidR="007E3597" w:rsidRPr="001822FF" w:rsidRDefault="007E3597" w:rsidP="00790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แต่งตั้งคณะกรรมการติดตามและประเมินผลการดำเนินงานโครงการ</w:t>
            </w:r>
          </w:p>
          <w:p w:rsidR="00B40147" w:rsidRPr="001822FF" w:rsidRDefault="00B40147" w:rsidP="00B401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จัดทำประกาศใช้แผนงาน/โครงการ</w:t>
            </w:r>
            <w:r w:rsidR="00291EA4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ที่ได้รับการอนุมัติ</w:t>
            </w:r>
          </w:p>
        </w:tc>
        <w:tc>
          <w:tcPr>
            <w:tcW w:w="3284" w:type="dxa"/>
            <w:vAlign w:val="center"/>
          </w:tcPr>
          <w:p w:rsidR="00371641" w:rsidRPr="001822FF" w:rsidRDefault="00C50083" w:rsidP="00F62C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F62C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คณะกรรมการกองทุนหลักประกันสุขภาพองค์การบริหารส่วนตำบลแคนใหญ่</w:t>
            </w:r>
          </w:p>
          <w:p w:rsidR="00C50083" w:rsidRPr="001822FF" w:rsidRDefault="00C50083" w:rsidP="00F62C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ฝ่ายเลขานุการ/กรรมการกองทุน</w:t>
            </w:r>
          </w:p>
        </w:tc>
        <w:tc>
          <w:tcPr>
            <w:tcW w:w="1134" w:type="dxa"/>
            <w:vAlign w:val="center"/>
          </w:tcPr>
          <w:p w:rsidR="00371641" w:rsidRPr="001822FF" w:rsidRDefault="00371641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0EE3" w:rsidRPr="001822FF" w:rsidTr="0032117D">
        <w:trPr>
          <w:trHeight w:val="987"/>
        </w:trPr>
        <w:tc>
          <w:tcPr>
            <w:tcW w:w="900" w:type="dxa"/>
          </w:tcPr>
          <w:p w:rsidR="00940EE3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99" w:type="dxa"/>
          </w:tcPr>
          <w:p w:rsidR="00940EE3" w:rsidRPr="001822FF" w:rsidRDefault="001A0679" w:rsidP="008C03C2">
            <w:pPr>
              <w:ind w:right="-6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ธ.ค.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489" w:type="dxa"/>
          </w:tcPr>
          <w:p w:rsidR="00940EE3" w:rsidRPr="001822FF" w:rsidRDefault="00940EE3" w:rsidP="00B401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ส่งแผนงาน/โครงการให้ สปสช.เขตทราบ</w:t>
            </w:r>
          </w:p>
          <w:p w:rsidR="00940EE3" w:rsidRPr="001822FF" w:rsidRDefault="00940EE3" w:rsidP="003716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บันทึกแผนงาน/โครงการที่ได้รับอนุมัติลงในระบบออนไลน์ ผ่านเว็บไซต์ของ สปสช.</w:t>
            </w:r>
          </w:p>
        </w:tc>
        <w:tc>
          <w:tcPr>
            <w:tcW w:w="3284" w:type="dxa"/>
            <w:vAlign w:val="center"/>
          </w:tcPr>
          <w:p w:rsidR="00940EE3" w:rsidRPr="001822FF" w:rsidRDefault="009701B7" w:rsidP="00B96B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B1976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ฝ่ายเลขานุการ/กรรมการกองทุน</w:t>
            </w:r>
          </w:p>
        </w:tc>
        <w:tc>
          <w:tcPr>
            <w:tcW w:w="1134" w:type="dxa"/>
          </w:tcPr>
          <w:p w:rsidR="00940EE3" w:rsidRPr="001822FF" w:rsidRDefault="00940EE3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EE3" w:rsidRPr="001822FF" w:rsidTr="0032117D">
        <w:trPr>
          <w:trHeight w:val="3100"/>
        </w:trPr>
        <w:tc>
          <w:tcPr>
            <w:tcW w:w="900" w:type="dxa"/>
          </w:tcPr>
          <w:p w:rsidR="00940EE3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99" w:type="dxa"/>
          </w:tcPr>
          <w:p w:rsidR="00940EE3" w:rsidRPr="001822FF" w:rsidRDefault="00940EE3" w:rsidP="008C03C2">
            <w:pPr>
              <w:ind w:right="-6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ม.ค.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940EE3" w:rsidRPr="001822FF" w:rsidRDefault="00940EE3" w:rsidP="003716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ติดตามการโอนเงินสนับสนุนของ สปสช. ผ่านเว็บไซต์ของ สปสช.</w:t>
            </w:r>
          </w:p>
          <w:p w:rsidR="00940EE3" w:rsidRPr="001822FF" w:rsidRDefault="00940EE3" w:rsidP="003716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ติดตามเงินสมทบจาก อปท. โดยทำหนังสือขอรับเงินสมทบจาก อปท.</w:t>
            </w:r>
          </w:p>
          <w:p w:rsidR="00C50083" w:rsidRPr="001822FF" w:rsidRDefault="001D377C" w:rsidP="003716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70F54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ติดตามการสมทบเงินจากชุมชน</w:t>
            </w:r>
          </w:p>
          <w:p w:rsidR="001D377C" w:rsidRPr="001822FF" w:rsidRDefault="00C50083" w:rsidP="003716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บันทึกระบบบัญชีรายรับ-รายจ่าย</w:t>
            </w:r>
            <w:r w:rsidR="00D70F54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ในระบบออนไลน์ของ สปสช.</w:t>
            </w:r>
          </w:p>
          <w:p w:rsidR="00940EE3" w:rsidRPr="001822FF" w:rsidRDefault="00940EE3" w:rsidP="003716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ประชุมคณะกรรมการ รอบไตรมาสที่ ๑</w:t>
            </w: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(รายงานสถานะการเงิน, การดำเนินงานในรอบไตรมาส)</w:t>
            </w:r>
          </w:p>
          <w:p w:rsidR="00940EE3" w:rsidRPr="001822FF" w:rsidRDefault="00940EE3" w:rsidP="004215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รายงานรอบไตรมาสส่งให้ สปสช.เขต พร้อมแนบรายงานการประชุมของคณะกรรมการ</w:t>
            </w:r>
          </w:p>
        </w:tc>
        <w:tc>
          <w:tcPr>
            <w:tcW w:w="3284" w:type="dxa"/>
            <w:vAlign w:val="center"/>
          </w:tcPr>
          <w:p w:rsidR="00940EE3" w:rsidRPr="001822FF" w:rsidRDefault="009701B7" w:rsidP="003211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B1976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คณะกรรมการกองทุนหลักประกันสุขภาพองค์การบริหารส่วนตำบลแคนใหญ่</w:t>
            </w:r>
          </w:p>
        </w:tc>
        <w:tc>
          <w:tcPr>
            <w:tcW w:w="1134" w:type="dxa"/>
          </w:tcPr>
          <w:p w:rsidR="00940EE3" w:rsidRPr="001822FF" w:rsidRDefault="00940EE3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EE3" w:rsidRPr="001822FF" w:rsidTr="0032117D">
        <w:trPr>
          <w:trHeight w:val="990"/>
        </w:trPr>
        <w:tc>
          <w:tcPr>
            <w:tcW w:w="900" w:type="dxa"/>
          </w:tcPr>
          <w:p w:rsidR="00940EE3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99" w:type="dxa"/>
          </w:tcPr>
          <w:p w:rsidR="00940EE3" w:rsidRPr="001822FF" w:rsidRDefault="00940EE3" w:rsidP="008C03C2">
            <w:pPr>
              <w:ind w:right="-6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ก.พ.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C50083" w:rsidRPr="001822FF" w:rsidRDefault="00940EE3" w:rsidP="003716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แจ้งผลการพิจารณาโครงการให้ผู้รับผิดชอบโครงการทราบ และแจ้งขั้นตอนการเบิกจ่ายเพื่อดำเนินงานตามโครงการที่ผ่านการอนุมัติ</w:t>
            </w:r>
          </w:p>
        </w:tc>
        <w:tc>
          <w:tcPr>
            <w:tcW w:w="3284" w:type="dxa"/>
            <w:vAlign w:val="center"/>
          </w:tcPr>
          <w:p w:rsidR="00940EE3" w:rsidRPr="001822FF" w:rsidRDefault="009701B7" w:rsidP="00B96B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B1976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ฝ่ายเลขานุการ/กรรมการกองทุน</w:t>
            </w:r>
          </w:p>
        </w:tc>
        <w:tc>
          <w:tcPr>
            <w:tcW w:w="1134" w:type="dxa"/>
          </w:tcPr>
          <w:p w:rsidR="00940EE3" w:rsidRPr="001822FF" w:rsidRDefault="00940EE3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CB7" w:rsidRPr="001822FF" w:rsidTr="008C03C2">
        <w:tc>
          <w:tcPr>
            <w:tcW w:w="900" w:type="dxa"/>
          </w:tcPr>
          <w:p w:rsidR="00A96CB7" w:rsidRPr="001822FF" w:rsidRDefault="00A96CB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99" w:type="dxa"/>
          </w:tcPr>
          <w:p w:rsidR="00A96CB7" w:rsidRPr="001822FF" w:rsidRDefault="00A96CB7" w:rsidP="008C03C2">
            <w:pPr>
              <w:ind w:right="-6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. 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32117D" w:rsidRPr="001822FF" w:rsidRDefault="0032117D" w:rsidP="003211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207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ติดตามการดำเนินงานตามโครงการ</w:t>
            </w: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โดยมีหลักฐานติดตาม</w:t>
            </w:r>
          </w:p>
          <w:p w:rsidR="00A96CB7" w:rsidRPr="001822FF" w:rsidRDefault="0032117D" w:rsidP="003211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บันทึกระบบบัญชีรายรับ-รายจ่าย ในระบบออนไลน์ของ สปสช.</w:t>
            </w:r>
          </w:p>
        </w:tc>
        <w:tc>
          <w:tcPr>
            <w:tcW w:w="3284" w:type="dxa"/>
          </w:tcPr>
          <w:p w:rsidR="0032117D" w:rsidRPr="001822FF" w:rsidRDefault="0032117D" w:rsidP="003211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คณะกรรมการติดตามประเมินผลการดำเนินงาน</w:t>
            </w:r>
          </w:p>
          <w:p w:rsidR="00A96CB7" w:rsidRDefault="0032117D" w:rsidP="003211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ฝ่ายเลขานุการ/กรรมการกองทุน</w:t>
            </w:r>
          </w:p>
          <w:p w:rsidR="008C03C2" w:rsidRPr="001822FF" w:rsidRDefault="008C03C2" w:rsidP="003211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96CB7" w:rsidRPr="001822FF" w:rsidRDefault="00A96CB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3C2" w:rsidRPr="001822FF" w:rsidTr="008C03C2">
        <w:tc>
          <w:tcPr>
            <w:tcW w:w="900" w:type="dxa"/>
          </w:tcPr>
          <w:p w:rsidR="008C03C2" w:rsidRPr="001822FF" w:rsidRDefault="008C03C2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399" w:type="dxa"/>
          </w:tcPr>
          <w:p w:rsidR="008C03C2" w:rsidRPr="001822FF" w:rsidRDefault="008C03C2" w:rsidP="008C03C2">
            <w:pPr>
              <w:ind w:right="-6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ระยะเวลาดำเนินกิจกรรม</w:t>
            </w:r>
          </w:p>
        </w:tc>
        <w:tc>
          <w:tcPr>
            <w:tcW w:w="7489" w:type="dxa"/>
          </w:tcPr>
          <w:p w:rsidR="008C03C2" w:rsidRPr="001822FF" w:rsidRDefault="008C03C2" w:rsidP="003211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2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84" w:type="dxa"/>
          </w:tcPr>
          <w:p w:rsidR="008C03C2" w:rsidRPr="001822FF" w:rsidRDefault="008C03C2" w:rsidP="003211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ผู้ดำเนินกิจกรรม</w:t>
            </w:r>
          </w:p>
        </w:tc>
        <w:tc>
          <w:tcPr>
            <w:tcW w:w="1134" w:type="dxa"/>
          </w:tcPr>
          <w:p w:rsidR="008C03C2" w:rsidRPr="001822FF" w:rsidRDefault="008C03C2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5492" w:rsidRPr="001822FF" w:rsidTr="008C03C2">
        <w:trPr>
          <w:trHeight w:val="2276"/>
        </w:trPr>
        <w:tc>
          <w:tcPr>
            <w:tcW w:w="900" w:type="dxa"/>
          </w:tcPr>
          <w:p w:rsidR="00825492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99" w:type="dxa"/>
          </w:tcPr>
          <w:p w:rsidR="00825492" w:rsidRPr="001822FF" w:rsidRDefault="00825492" w:rsidP="008C03C2">
            <w:pPr>
              <w:ind w:right="-6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เม.ย.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825492" w:rsidRPr="001822FF" w:rsidRDefault="00825492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ประชุมคณะกรรมการ รอบไตรมาสที่ ๒</w:t>
            </w: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(รายงานสถานะการเงิน, ผลการดำเนินงานในรอบไตรมาส</w:t>
            </w:r>
            <w:r w:rsidR="001D377C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,ประเมินการบริหารจัดการกองทุน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C50083" w:rsidRPr="001822FF" w:rsidRDefault="00C50083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บันทึกระบบบัญชีรายรับ-รายจ่าย ในระบบออนไลน์ของ สปสช.</w:t>
            </w:r>
          </w:p>
          <w:p w:rsidR="00825492" w:rsidRPr="001822FF" w:rsidRDefault="00825492" w:rsidP="00B96BE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รายงานรอบไตรมาสส่งให้ สปสช.เขต พร้อมแนบรายงานการประชุมของคณะกรรมการ</w:t>
            </w:r>
          </w:p>
        </w:tc>
        <w:tc>
          <w:tcPr>
            <w:tcW w:w="3284" w:type="dxa"/>
          </w:tcPr>
          <w:p w:rsidR="00825492" w:rsidRPr="001822FF" w:rsidRDefault="00C50083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825492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คณะกรรมการกองทุนหลักประกันสุขภาพองค์การบริหารส่วนตำบลแคนใหญ่</w:t>
            </w:r>
          </w:p>
          <w:p w:rsidR="00C50083" w:rsidRPr="001822FF" w:rsidRDefault="00C50083" w:rsidP="00B96B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ฝ่ายเลขานุการ/กรรมการกองทุน</w:t>
            </w:r>
          </w:p>
        </w:tc>
        <w:tc>
          <w:tcPr>
            <w:tcW w:w="1134" w:type="dxa"/>
          </w:tcPr>
          <w:p w:rsidR="00825492" w:rsidRPr="001822FF" w:rsidRDefault="00825492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492" w:rsidRPr="001822FF" w:rsidTr="008C03C2">
        <w:trPr>
          <w:trHeight w:val="1118"/>
        </w:trPr>
        <w:tc>
          <w:tcPr>
            <w:tcW w:w="900" w:type="dxa"/>
          </w:tcPr>
          <w:p w:rsidR="00825492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399" w:type="dxa"/>
          </w:tcPr>
          <w:p w:rsidR="00825492" w:rsidRPr="001822FF" w:rsidRDefault="00825492" w:rsidP="008C0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พ.ค.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C50083" w:rsidRPr="001822FF" w:rsidRDefault="00825492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ติดตามการดำเนินงานตามโครงการ</w:t>
            </w: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โดยมีหลักฐานติดตาม</w:t>
            </w:r>
          </w:p>
          <w:p w:rsidR="00C50083" w:rsidRPr="001822FF" w:rsidRDefault="00C50083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บันทึกระบบบัญชีรายรับ-รายจ่าย ในระบบออนไลน์ของ สปสช.</w:t>
            </w:r>
          </w:p>
        </w:tc>
        <w:tc>
          <w:tcPr>
            <w:tcW w:w="3284" w:type="dxa"/>
          </w:tcPr>
          <w:p w:rsidR="0069381D" w:rsidRPr="001822FF" w:rsidRDefault="00C50083" w:rsidP="006938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825492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คณะกรรมการติดตามประเมินผล</w:t>
            </w:r>
          </w:p>
          <w:p w:rsidR="00C50083" w:rsidRPr="001822FF" w:rsidRDefault="00C50083" w:rsidP="006938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ฝ่ายเลขานุการ/กรรมการกองทุน</w:t>
            </w:r>
          </w:p>
        </w:tc>
        <w:tc>
          <w:tcPr>
            <w:tcW w:w="1134" w:type="dxa"/>
          </w:tcPr>
          <w:p w:rsidR="00825492" w:rsidRPr="001822FF" w:rsidRDefault="00825492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EE3" w:rsidRPr="001822FF" w:rsidTr="008C03C2">
        <w:trPr>
          <w:trHeight w:val="1114"/>
        </w:trPr>
        <w:tc>
          <w:tcPr>
            <w:tcW w:w="900" w:type="dxa"/>
          </w:tcPr>
          <w:p w:rsidR="00940EE3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399" w:type="dxa"/>
          </w:tcPr>
          <w:p w:rsidR="00940EE3" w:rsidRPr="001822FF" w:rsidRDefault="00940EE3" w:rsidP="008C03C2">
            <w:pPr>
              <w:ind w:right="-6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มิ.ย.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940EE3" w:rsidRPr="001822FF" w:rsidRDefault="00940EE3" w:rsidP="00B96BE1">
            <w:pPr>
              <w:ind w:left="-6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เร่งรัดการเบิกจ่ายงบประมาณตามโครงการที่ผ่านการอนุมัติและติดตามการรายงานผลการดำเนินงานตามโครงการ</w:t>
            </w:r>
          </w:p>
        </w:tc>
        <w:tc>
          <w:tcPr>
            <w:tcW w:w="3284" w:type="dxa"/>
            <w:vAlign w:val="center"/>
          </w:tcPr>
          <w:p w:rsidR="00940EE3" w:rsidRPr="001822FF" w:rsidRDefault="009701B7" w:rsidP="00B96B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B1976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ฝ่ายเลขานุการ/กรรมการกองทุน</w:t>
            </w:r>
          </w:p>
        </w:tc>
        <w:tc>
          <w:tcPr>
            <w:tcW w:w="1134" w:type="dxa"/>
          </w:tcPr>
          <w:p w:rsidR="00940EE3" w:rsidRPr="001822FF" w:rsidRDefault="00940EE3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0EE3" w:rsidRPr="001822FF" w:rsidTr="008C03C2">
        <w:trPr>
          <w:trHeight w:val="1712"/>
        </w:trPr>
        <w:tc>
          <w:tcPr>
            <w:tcW w:w="900" w:type="dxa"/>
          </w:tcPr>
          <w:p w:rsidR="00940EE3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399" w:type="dxa"/>
          </w:tcPr>
          <w:p w:rsidR="00940EE3" w:rsidRPr="001822FF" w:rsidRDefault="00940EE3" w:rsidP="008C0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ก.ค.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940EE3" w:rsidRPr="001822FF" w:rsidRDefault="00940EE3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ประชุมคณะกรรมการ รอบไตรมาสที่ ๓</w:t>
            </w: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(รายงานสถานะการเงิน, ผลการดำเนินงานในรอบไตรมาส, ประเมินการบริหารจัดการกองทุน )</w:t>
            </w:r>
          </w:p>
          <w:p w:rsidR="00C50083" w:rsidRPr="001822FF" w:rsidRDefault="00C50083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บันทึกระบบบัญชีรายรับ-รายจ่าย ในระบบออนไลน์ของ สปสช.</w:t>
            </w:r>
          </w:p>
          <w:p w:rsidR="00940EE3" w:rsidRPr="001822FF" w:rsidRDefault="00940EE3" w:rsidP="00B96BE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รายงานรอบไตรมาสส่งให้ สปสช.เขต พร้อมแนบรายงานการประชุมของคณะกรรมการ</w:t>
            </w:r>
          </w:p>
          <w:p w:rsidR="005E5667" w:rsidRPr="001822FF" w:rsidRDefault="005E5667" w:rsidP="00B96BE1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284" w:type="dxa"/>
          </w:tcPr>
          <w:p w:rsidR="00940EE3" w:rsidRPr="001822FF" w:rsidRDefault="00C50083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คณะกรรมการกองทุนหลักประกันสุขภาพองค์การบริหารส่วนตำบลแคนใหญ่</w:t>
            </w:r>
          </w:p>
          <w:p w:rsidR="00C50083" w:rsidRPr="001822FF" w:rsidRDefault="00C50083" w:rsidP="00B96B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ฝ่ายเลขานุการ/กรรมการกองทุน</w:t>
            </w:r>
          </w:p>
        </w:tc>
        <w:tc>
          <w:tcPr>
            <w:tcW w:w="1134" w:type="dxa"/>
          </w:tcPr>
          <w:p w:rsidR="00940EE3" w:rsidRPr="001822FF" w:rsidRDefault="00940EE3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0EE3" w:rsidRPr="001822FF" w:rsidTr="008C03C2">
        <w:trPr>
          <w:trHeight w:val="1829"/>
        </w:trPr>
        <w:tc>
          <w:tcPr>
            <w:tcW w:w="900" w:type="dxa"/>
          </w:tcPr>
          <w:p w:rsidR="00940EE3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399" w:type="dxa"/>
          </w:tcPr>
          <w:p w:rsidR="00940EE3" w:rsidRPr="001822FF" w:rsidRDefault="00940EE3" w:rsidP="008C03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ส.ค.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940EE3" w:rsidRPr="001822FF" w:rsidRDefault="00C50083" w:rsidP="00B96BE1">
            <w:pPr>
              <w:ind w:left="-6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เร่งรัดเบิกจ่ายงบประมาณตามโครงการที่ผ่านการอนุมัติและติดตามการรายงานผลการดำเนินงานตามโครงการ</w:t>
            </w:r>
          </w:p>
          <w:p w:rsidR="00C50083" w:rsidRPr="001822FF" w:rsidRDefault="00C50083" w:rsidP="00C500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บันทึกระบบบัญชีรายรับ-รายจ่าย ในระบบออนไลน์ของ สปสช.</w:t>
            </w:r>
          </w:p>
          <w:p w:rsidR="00940EE3" w:rsidRPr="001822FF" w:rsidRDefault="00940EE3" w:rsidP="008C03C2">
            <w:pPr>
              <w:ind w:left="-6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รวบรวมสรุปผลการดำเนินงานตามแผนงาน ปี ๒๕</w:t>
            </w:r>
            <w:r w:rsidR="0066380C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C0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84" w:type="dxa"/>
            <w:vAlign w:val="center"/>
          </w:tcPr>
          <w:p w:rsidR="00940EE3" w:rsidRPr="001822FF" w:rsidRDefault="009701B7" w:rsidP="00B96B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B1976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ฝ่ายเลขานุการ/กรรมการกองทุน</w:t>
            </w:r>
          </w:p>
        </w:tc>
        <w:tc>
          <w:tcPr>
            <w:tcW w:w="1134" w:type="dxa"/>
          </w:tcPr>
          <w:p w:rsidR="00940EE3" w:rsidRPr="001822FF" w:rsidRDefault="00940EE3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0EE3" w:rsidRPr="001822FF" w:rsidTr="008C03C2">
        <w:trPr>
          <w:trHeight w:val="1840"/>
        </w:trPr>
        <w:tc>
          <w:tcPr>
            <w:tcW w:w="900" w:type="dxa"/>
          </w:tcPr>
          <w:p w:rsidR="00940EE3" w:rsidRPr="001822FF" w:rsidRDefault="005E5667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399" w:type="dxa"/>
          </w:tcPr>
          <w:p w:rsidR="00940EE3" w:rsidRPr="001822FF" w:rsidRDefault="00940EE3" w:rsidP="008C0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="005E566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C03C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89" w:type="dxa"/>
          </w:tcPr>
          <w:p w:rsidR="00940EE3" w:rsidRPr="001822FF" w:rsidRDefault="00940EE3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ประชุมคณะกรรมการ รอบไตรมาสที่ ๔</w:t>
            </w:r>
            <w:r w:rsidRPr="00182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(รายงานสถานะการเงิน, สรุปผลการดำเนินงานใ</w:t>
            </w:r>
            <w:r w:rsidR="0066380C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นรอบไตรมาสและตลอดปีงบประมาณ ๒๕</w:t>
            </w:r>
            <w:r w:rsidR="00C672C7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C0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40EE3" w:rsidRPr="001822FF" w:rsidRDefault="00940EE3" w:rsidP="00B96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รายงานรอบปีส่งให้ สปสช.เขต, สตง.และท้องถิ่นจังหวัด ทราบพร้อมแนบรายงานการประชุมของคณะกรรมการ</w:t>
            </w:r>
          </w:p>
        </w:tc>
        <w:tc>
          <w:tcPr>
            <w:tcW w:w="3284" w:type="dxa"/>
          </w:tcPr>
          <w:p w:rsidR="00940EE3" w:rsidRPr="001822FF" w:rsidRDefault="009701B7" w:rsidP="00B96B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B1976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40EE3" w:rsidRPr="001822F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คณะกรรมการกองทุนหลักประกันสุขภาพองค์การบริหารส่วนตำบลแคนใหญ่</w:t>
            </w:r>
          </w:p>
        </w:tc>
        <w:tc>
          <w:tcPr>
            <w:tcW w:w="1134" w:type="dxa"/>
          </w:tcPr>
          <w:p w:rsidR="00940EE3" w:rsidRPr="001822FF" w:rsidRDefault="00940EE3" w:rsidP="00B96B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74C7" w:rsidRPr="001822FF" w:rsidRDefault="004D74C7" w:rsidP="00572DFC">
      <w:pPr>
        <w:rPr>
          <w:rFonts w:ascii="TH SarabunIT๙" w:hAnsi="TH SarabunIT๙" w:cs="TH SarabunIT๙"/>
          <w:sz w:val="32"/>
          <w:szCs w:val="32"/>
          <w:cs/>
        </w:rPr>
      </w:pPr>
    </w:p>
    <w:sectPr w:rsidR="004D74C7" w:rsidRPr="001822FF" w:rsidSect="008C03C2">
      <w:pgSz w:w="16838" w:h="11906" w:orient="landscape"/>
      <w:pgMar w:top="851" w:right="1440" w:bottom="284" w:left="1440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F06" w:rsidRDefault="00741F06" w:rsidP="005E5667">
      <w:r>
        <w:separator/>
      </w:r>
    </w:p>
  </w:endnote>
  <w:endnote w:type="continuationSeparator" w:id="1">
    <w:p w:rsidR="00741F06" w:rsidRDefault="00741F06" w:rsidP="005E5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F06" w:rsidRDefault="00741F06" w:rsidP="005E5667">
      <w:r>
        <w:separator/>
      </w:r>
    </w:p>
  </w:footnote>
  <w:footnote w:type="continuationSeparator" w:id="1">
    <w:p w:rsidR="00741F06" w:rsidRDefault="00741F06" w:rsidP="005E5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EA7"/>
    <w:multiLevelType w:val="hybridMultilevel"/>
    <w:tmpl w:val="94D07244"/>
    <w:lvl w:ilvl="0" w:tplc="6D7CAE56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95210"/>
    <w:multiLevelType w:val="hybridMultilevel"/>
    <w:tmpl w:val="6D62C63A"/>
    <w:lvl w:ilvl="0" w:tplc="FB78BFE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90FDB"/>
    <w:rsid w:val="00002177"/>
    <w:rsid w:val="0000389B"/>
    <w:rsid w:val="00013792"/>
    <w:rsid w:val="00056CD4"/>
    <w:rsid w:val="000803FE"/>
    <w:rsid w:val="000C50D8"/>
    <w:rsid w:val="001822FF"/>
    <w:rsid w:val="001A0679"/>
    <w:rsid w:val="001D377C"/>
    <w:rsid w:val="001E780B"/>
    <w:rsid w:val="002422A6"/>
    <w:rsid w:val="00254D37"/>
    <w:rsid w:val="00272EAC"/>
    <w:rsid w:val="002801D5"/>
    <w:rsid w:val="00291EA4"/>
    <w:rsid w:val="00293D0A"/>
    <w:rsid w:val="002966EC"/>
    <w:rsid w:val="002B373E"/>
    <w:rsid w:val="002F73BE"/>
    <w:rsid w:val="00302D28"/>
    <w:rsid w:val="00315948"/>
    <w:rsid w:val="0032117D"/>
    <w:rsid w:val="00371641"/>
    <w:rsid w:val="00384E0D"/>
    <w:rsid w:val="003B0119"/>
    <w:rsid w:val="003E07AE"/>
    <w:rsid w:val="00421595"/>
    <w:rsid w:val="00454489"/>
    <w:rsid w:val="004A6589"/>
    <w:rsid w:val="004D74C7"/>
    <w:rsid w:val="005628E7"/>
    <w:rsid w:val="00572DFC"/>
    <w:rsid w:val="005B1746"/>
    <w:rsid w:val="005E5667"/>
    <w:rsid w:val="0066380C"/>
    <w:rsid w:val="0069381D"/>
    <w:rsid w:val="00714FB9"/>
    <w:rsid w:val="00741F06"/>
    <w:rsid w:val="007710AA"/>
    <w:rsid w:val="00790FDB"/>
    <w:rsid w:val="007E3597"/>
    <w:rsid w:val="00825492"/>
    <w:rsid w:val="00875659"/>
    <w:rsid w:val="008C03C2"/>
    <w:rsid w:val="008D60A3"/>
    <w:rsid w:val="008E15D5"/>
    <w:rsid w:val="008F03F7"/>
    <w:rsid w:val="00940EE3"/>
    <w:rsid w:val="009701B7"/>
    <w:rsid w:val="00974258"/>
    <w:rsid w:val="009E3796"/>
    <w:rsid w:val="00A44726"/>
    <w:rsid w:val="00A50B71"/>
    <w:rsid w:val="00A96CB7"/>
    <w:rsid w:val="00B3416B"/>
    <w:rsid w:val="00B40147"/>
    <w:rsid w:val="00BC32D5"/>
    <w:rsid w:val="00BD3A93"/>
    <w:rsid w:val="00C13FE3"/>
    <w:rsid w:val="00C50083"/>
    <w:rsid w:val="00C672C7"/>
    <w:rsid w:val="00CB1976"/>
    <w:rsid w:val="00CE1F5F"/>
    <w:rsid w:val="00CE7A92"/>
    <w:rsid w:val="00D454B4"/>
    <w:rsid w:val="00D462A5"/>
    <w:rsid w:val="00D70F54"/>
    <w:rsid w:val="00DA1608"/>
    <w:rsid w:val="00E46185"/>
    <w:rsid w:val="00F25763"/>
    <w:rsid w:val="00F62C67"/>
    <w:rsid w:val="00FE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5D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E566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5E5667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5E566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5E5667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E56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E566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hp</cp:lastModifiedBy>
  <cp:revision>13</cp:revision>
  <cp:lastPrinted>2021-11-30T04:03:00Z</cp:lastPrinted>
  <dcterms:created xsi:type="dcterms:W3CDTF">2020-10-05T08:32:00Z</dcterms:created>
  <dcterms:modified xsi:type="dcterms:W3CDTF">2021-11-30T04:08:00Z</dcterms:modified>
</cp:coreProperties>
</file>